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AC3C" w14:textId="77777777" w:rsidR="00D14D9E" w:rsidRPr="00D14D9E" w:rsidRDefault="00D14D9E" w:rsidP="004A029E">
      <w:pPr>
        <w:pStyle w:val="NormalWeb"/>
        <w:jc w:val="center"/>
        <w:rPr>
          <w:b/>
          <w:color w:val="000000"/>
          <w:sz w:val="28"/>
          <w:szCs w:val="28"/>
        </w:rPr>
      </w:pPr>
      <w:r w:rsidRPr="00D14D9E">
        <w:rPr>
          <w:b/>
          <w:color w:val="000000"/>
          <w:sz w:val="28"/>
          <w:szCs w:val="28"/>
        </w:rPr>
        <w:t>3 Willows Wellness Center Financial Policies Form</w:t>
      </w:r>
    </w:p>
    <w:p w14:paraId="53CD3165" w14:textId="77777777" w:rsidR="001B6C79" w:rsidRDefault="001B6C79" w:rsidP="00A17E23">
      <w:pPr>
        <w:pStyle w:val="NormalWeb"/>
        <w:rPr>
          <w:color w:val="000000"/>
        </w:rPr>
      </w:pPr>
    </w:p>
    <w:p w14:paraId="01ECC0FE" w14:textId="77777777" w:rsidR="00A17E23" w:rsidRPr="004A029E" w:rsidRDefault="00D14D9E" w:rsidP="00A17E23">
      <w:pPr>
        <w:pStyle w:val="NormalWeb"/>
        <w:rPr>
          <w:b/>
          <w:color w:val="000000"/>
          <w:sz w:val="28"/>
          <w:szCs w:val="28"/>
        </w:rPr>
      </w:pPr>
      <w:r w:rsidRPr="004A029E">
        <w:rPr>
          <w:b/>
          <w:color w:val="000000"/>
          <w:sz w:val="28"/>
          <w:szCs w:val="28"/>
        </w:rPr>
        <w:t>FINANCIAL POLICIES FORM</w:t>
      </w:r>
    </w:p>
    <w:p w14:paraId="72B486D2" w14:textId="77777777" w:rsidR="00A17E23" w:rsidRPr="004A029E" w:rsidRDefault="00A17E23" w:rsidP="00A17E23">
      <w:pPr>
        <w:pStyle w:val="NormalWeb"/>
        <w:rPr>
          <w:color w:val="000000"/>
        </w:rPr>
      </w:pPr>
      <w:r w:rsidRPr="004A029E">
        <w:rPr>
          <w:color w:val="000000"/>
        </w:rPr>
        <w:t xml:space="preserve">* </w:t>
      </w:r>
      <w:r w:rsidRPr="004A029E">
        <w:rPr>
          <w:b/>
          <w:color w:val="000000"/>
        </w:rPr>
        <w:t>It is important for you to understand your insurance coverage</w:t>
      </w:r>
      <w:r w:rsidRPr="004A029E">
        <w:rPr>
          <w:color w:val="000000"/>
        </w:rPr>
        <w:t>. For any benefit information, please call the member number on the back of your insurance card. It is your responsibility to check your plan’s limitations, exclusions, co-payments and deductibles.</w:t>
      </w:r>
    </w:p>
    <w:p w14:paraId="12A50920" w14:textId="77777777" w:rsidR="00A17E23" w:rsidRPr="004A029E" w:rsidRDefault="00A17E23" w:rsidP="00A17E23">
      <w:pPr>
        <w:pStyle w:val="NormalWeb"/>
        <w:rPr>
          <w:color w:val="000000"/>
        </w:rPr>
      </w:pPr>
      <w:r w:rsidRPr="004A029E">
        <w:rPr>
          <w:color w:val="000000"/>
        </w:rPr>
        <w:t>* In order to comply with health insurance cont</w:t>
      </w:r>
      <w:r w:rsidR="00715429">
        <w:rPr>
          <w:color w:val="000000"/>
        </w:rPr>
        <w:t>r</w:t>
      </w:r>
      <w:r w:rsidRPr="004A029E">
        <w:rPr>
          <w:color w:val="000000"/>
        </w:rPr>
        <w:t>acts</w:t>
      </w:r>
      <w:r w:rsidRPr="004A029E">
        <w:rPr>
          <w:b/>
          <w:color w:val="000000"/>
        </w:rPr>
        <w:t>, payments are due at the time of service or immediately following insurance claim processing</w:t>
      </w:r>
      <w:r w:rsidRPr="004A029E">
        <w:rPr>
          <w:color w:val="000000"/>
        </w:rPr>
        <w:t>. We are not allowed to waive any co-pays, deductibles, or coinsurance amounts because this would be a violation of the contract we have with insurance providers.</w:t>
      </w:r>
    </w:p>
    <w:p w14:paraId="605BCB24" w14:textId="77777777" w:rsidR="00D14D9E" w:rsidRPr="004A029E" w:rsidRDefault="00A17E23" w:rsidP="00D14D9E">
      <w:pPr>
        <w:pStyle w:val="NormalWeb"/>
        <w:rPr>
          <w:color w:val="000000"/>
        </w:rPr>
      </w:pPr>
      <w:r w:rsidRPr="004A029E">
        <w:rPr>
          <w:color w:val="000000"/>
        </w:rPr>
        <w:t xml:space="preserve">* </w:t>
      </w:r>
      <w:r w:rsidRPr="004A029E">
        <w:rPr>
          <w:b/>
          <w:color w:val="000000"/>
        </w:rPr>
        <w:t>All clients are required to have a credit card on file</w:t>
      </w:r>
      <w:r w:rsidRPr="004A029E">
        <w:rPr>
          <w:color w:val="000000"/>
        </w:rPr>
        <w:t>. Only credit cards (no debit cards) will be allowed, so if you do not have a credit card, you are asked to pay for your services in full using whichever payment method you prefer (check, debit card, cash, and so forth) at the time of service.</w:t>
      </w:r>
      <w:r w:rsidR="004A029E">
        <w:rPr>
          <w:color w:val="000000"/>
        </w:rPr>
        <w:t xml:space="preserve"> Credit card numbers will be kept in a secure location. </w:t>
      </w:r>
      <w:r w:rsidRPr="004A029E">
        <w:rPr>
          <w:color w:val="000000"/>
        </w:rPr>
        <w:t xml:space="preserve"> If insurance later covers your bill, you will be reimbursed by 3 Willows Wellness Center.</w:t>
      </w:r>
    </w:p>
    <w:p w14:paraId="3C8D1EF6" w14:textId="77777777" w:rsidR="00D14D9E" w:rsidRPr="004A029E" w:rsidRDefault="00D14D9E" w:rsidP="00D14D9E">
      <w:pPr>
        <w:pStyle w:val="NormalWeb"/>
        <w:rPr>
          <w:color w:val="000000"/>
        </w:rPr>
      </w:pPr>
      <w:r w:rsidRPr="004A029E">
        <w:rPr>
          <w:color w:val="000000"/>
        </w:rPr>
        <w:t xml:space="preserve"> INSURANCE/BILLING PROCEDURES:</w:t>
      </w:r>
    </w:p>
    <w:p w14:paraId="0CE99903" w14:textId="77777777" w:rsidR="00A17E23" w:rsidRPr="004A029E" w:rsidRDefault="00A17E23" w:rsidP="00A17E23">
      <w:pPr>
        <w:pStyle w:val="NormalWeb"/>
        <w:rPr>
          <w:b/>
          <w:color w:val="000000"/>
        </w:rPr>
      </w:pPr>
      <w:r w:rsidRPr="004A029E">
        <w:rPr>
          <w:b/>
          <w:color w:val="000000"/>
        </w:rPr>
        <w:t>* If you are electing to pay privately, the entire service fee is due at the time of service.</w:t>
      </w:r>
    </w:p>
    <w:p w14:paraId="789FD32A" w14:textId="77777777" w:rsidR="00A17E23" w:rsidRPr="004A029E" w:rsidRDefault="00A17E23" w:rsidP="00A17E23">
      <w:pPr>
        <w:pStyle w:val="NormalWeb"/>
        <w:rPr>
          <w:color w:val="000000"/>
        </w:rPr>
      </w:pPr>
      <w:r w:rsidRPr="004A029E">
        <w:rPr>
          <w:color w:val="000000"/>
        </w:rPr>
        <w:t>* It is your responsibility to provide us with the most updated insurance information. You will be responsible for any claims denied or not covered by your insurance company due to inaccurate information or lapse in coverage.</w:t>
      </w:r>
    </w:p>
    <w:p w14:paraId="2674F29D" w14:textId="77777777" w:rsidR="00A17E23" w:rsidRPr="001B6C79" w:rsidRDefault="00A17E23" w:rsidP="00A17E23">
      <w:pPr>
        <w:pStyle w:val="NormalWeb"/>
        <w:rPr>
          <w:b/>
          <w:color w:val="000000"/>
        </w:rPr>
      </w:pPr>
      <w:r w:rsidRPr="004A029E">
        <w:rPr>
          <w:color w:val="000000"/>
        </w:rPr>
        <w:t xml:space="preserve">* In the case that a bill should be accrued and you are unable to pay the full amount, you may complete a payment plan agreement with your therapist.  </w:t>
      </w:r>
      <w:r w:rsidRPr="001B6C79">
        <w:rPr>
          <w:b/>
          <w:color w:val="000000"/>
        </w:rPr>
        <w:t>If the payment agreement is not honored, your therapist has the right to charge any remaining fees to the credit card number provided in your file.</w:t>
      </w:r>
      <w:r w:rsidR="004A029E" w:rsidRPr="001B6C79">
        <w:rPr>
          <w:b/>
          <w:color w:val="000000"/>
        </w:rPr>
        <w:t>**</w:t>
      </w:r>
    </w:p>
    <w:p w14:paraId="6F8C2A5A" w14:textId="77777777" w:rsidR="00A17E23" w:rsidRPr="004A029E" w:rsidRDefault="001B6C79" w:rsidP="00A17E23">
      <w:pPr>
        <w:pStyle w:val="NormalWeb"/>
        <w:rPr>
          <w:color w:val="000000"/>
        </w:rPr>
      </w:pPr>
      <w:r>
        <w:rPr>
          <w:color w:val="000000"/>
        </w:rPr>
        <w:t xml:space="preserve">* </w:t>
      </w:r>
      <w:r w:rsidRPr="001B6C79">
        <w:rPr>
          <w:b/>
          <w:color w:val="000000"/>
        </w:rPr>
        <w:t>You are responsible</w:t>
      </w:r>
      <w:r>
        <w:rPr>
          <w:color w:val="000000"/>
        </w:rPr>
        <w:t xml:space="preserve"> </w:t>
      </w:r>
      <w:r w:rsidR="00A17E23" w:rsidRPr="004A029E">
        <w:rPr>
          <w:color w:val="000000"/>
        </w:rPr>
        <w:t>for charges not eligible and/or covered by your insurance plan. If you end treatment at any time, you are responsible for the remaining portion of the bill.</w:t>
      </w:r>
    </w:p>
    <w:p w14:paraId="6F41BD2C" w14:textId="77777777" w:rsidR="00A17E23" w:rsidRPr="004A029E" w:rsidRDefault="00A17E23" w:rsidP="00A17E23">
      <w:pPr>
        <w:pStyle w:val="NormalWeb"/>
        <w:rPr>
          <w:color w:val="000000"/>
        </w:rPr>
      </w:pPr>
      <w:r w:rsidRPr="004A029E">
        <w:rPr>
          <w:color w:val="000000"/>
        </w:rPr>
        <w:t xml:space="preserve">* If the payment agreement is not honored and/or there is any portion of the bill that has not been paid within 60 days of ending treatment, 3 Willows Wellness Center reserves the right to turn the bill over to a collection agency. By signing this form, you are acknowledging that in this circumstance, </w:t>
      </w:r>
      <w:r w:rsidR="001B6C79">
        <w:rPr>
          <w:color w:val="000000"/>
        </w:rPr>
        <w:t xml:space="preserve">you are waiving your right to confidentiality regarding information needed to collect the debt. </w:t>
      </w:r>
    </w:p>
    <w:p w14:paraId="48033233" w14:textId="77777777" w:rsidR="00D14D9E" w:rsidRPr="004A029E" w:rsidRDefault="00D14D9E" w:rsidP="00A17E23">
      <w:pPr>
        <w:pStyle w:val="NormalWeb"/>
        <w:rPr>
          <w:color w:val="000000"/>
        </w:rPr>
      </w:pPr>
    </w:p>
    <w:p w14:paraId="3DA9BA0D" w14:textId="77777777" w:rsidR="00D14D9E" w:rsidRPr="004A029E" w:rsidRDefault="004A029E" w:rsidP="004A029E">
      <w:pPr>
        <w:pStyle w:val="NormalWeb"/>
        <w:jc w:val="center"/>
        <w:rPr>
          <w:color w:val="000000"/>
        </w:rPr>
      </w:pPr>
      <w:r w:rsidRPr="004A029E">
        <w:rPr>
          <w:color w:val="000000"/>
        </w:rPr>
        <w:t>Page 1</w:t>
      </w:r>
    </w:p>
    <w:p w14:paraId="3353514D" w14:textId="77777777" w:rsidR="00D14D9E" w:rsidRPr="004A029E" w:rsidRDefault="00D14D9E" w:rsidP="004A029E">
      <w:pPr>
        <w:pStyle w:val="NormalWeb"/>
        <w:jc w:val="center"/>
        <w:rPr>
          <w:b/>
          <w:color w:val="000000"/>
          <w:sz w:val="28"/>
          <w:szCs w:val="28"/>
        </w:rPr>
      </w:pPr>
      <w:r w:rsidRPr="004A029E">
        <w:rPr>
          <w:b/>
          <w:color w:val="000000"/>
          <w:sz w:val="28"/>
          <w:szCs w:val="28"/>
        </w:rPr>
        <w:lastRenderedPageBreak/>
        <w:t>3 Willows Wellness Center Financial Policies Form</w:t>
      </w:r>
      <w:r w:rsidR="004A029E" w:rsidRPr="004A029E">
        <w:rPr>
          <w:b/>
          <w:color w:val="000000"/>
          <w:sz w:val="28"/>
          <w:szCs w:val="28"/>
        </w:rPr>
        <w:t xml:space="preserve">               </w:t>
      </w:r>
    </w:p>
    <w:p w14:paraId="1E62C2E1" w14:textId="77777777" w:rsidR="0079787E" w:rsidRPr="004A029E" w:rsidRDefault="0079787E" w:rsidP="00A17E23">
      <w:pPr>
        <w:pStyle w:val="NormalWeb"/>
        <w:rPr>
          <w:color w:val="000000"/>
        </w:rPr>
      </w:pPr>
      <w:r w:rsidRPr="004A029E">
        <w:rPr>
          <w:color w:val="000000"/>
        </w:rPr>
        <w:t>COURT AND OTHER FEES NOT COVERED BY INSURANCE:</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36"/>
        <w:gridCol w:w="6904"/>
      </w:tblGrid>
      <w:tr w:rsidR="0079787E" w:rsidRPr="004A029E" w14:paraId="334368F8" w14:textId="77777777" w:rsidTr="00D14D9E">
        <w:trPr>
          <w:trHeight w:val="1223"/>
        </w:trPr>
        <w:tc>
          <w:tcPr>
            <w:tcW w:w="2775" w:type="dxa"/>
          </w:tcPr>
          <w:p w14:paraId="4DDAE54A" w14:textId="77777777" w:rsidR="0079787E" w:rsidRPr="004A029E" w:rsidRDefault="0079787E" w:rsidP="00A17E23">
            <w:pPr>
              <w:pStyle w:val="NormalWeb"/>
              <w:rPr>
                <w:color w:val="000000"/>
              </w:rPr>
            </w:pPr>
            <w:r w:rsidRPr="004A029E">
              <w:rPr>
                <w:color w:val="000000"/>
              </w:rPr>
              <w:t>Court Appearances</w:t>
            </w:r>
          </w:p>
        </w:tc>
        <w:tc>
          <w:tcPr>
            <w:tcW w:w="236" w:type="dxa"/>
          </w:tcPr>
          <w:p w14:paraId="619B2085" w14:textId="77777777" w:rsidR="0079787E" w:rsidRPr="004A029E" w:rsidRDefault="0079787E" w:rsidP="00A17E23">
            <w:pPr>
              <w:pStyle w:val="NormalWeb"/>
              <w:rPr>
                <w:color w:val="000000"/>
              </w:rPr>
            </w:pPr>
          </w:p>
        </w:tc>
        <w:tc>
          <w:tcPr>
            <w:tcW w:w="6904" w:type="dxa"/>
          </w:tcPr>
          <w:p w14:paraId="173B89F3" w14:textId="77777777" w:rsidR="00D14D9E" w:rsidRPr="004A029E" w:rsidRDefault="0079787E" w:rsidP="0079787E">
            <w:pPr>
              <w:pStyle w:val="NormalWeb"/>
              <w:rPr>
                <w:color w:val="000000"/>
              </w:rPr>
            </w:pPr>
            <w:r w:rsidRPr="004A029E">
              <w:rPr>
                <w:color w:val="000000"/>
              </w:rPr>
              <w:t>*Includes travel time to and from court</w:t>
            </w:r>
            <w:r w:rsidR="004F4355" w:rsidRPr="004A029E">
              <w:rPr>
                <w:color w:val="000000"/>
              </w:rPr>
              <w:t>, time in court, and written reports required for attorneys/court.</w:t>
            </w:r>
          </w:p>
          <w:p w14:paraId="6227FDE0" w14:textId="77777777" w:rsidR="0079787E" w:rsidRPr="004A029E" w:rsidRDefault="008D4219" w:rsidP="0079787E">
            <w:pPr>
              <w:pStyle w:val="NormalWeb"/>
              <w:rPr>
                <w:color w:val="000000"/>
              </w:rPr>
            </w:pPr>
            <w:r>
              <w:rPr>
                <w:color w:val="000000"/>
              </w:rPr>
              <w:t>$300</w:t>
            </w:r>
            <w:r w:rsidR="0079787E" w:rsidRPr="004A029E">
              <w:rPr>
                <w:color w:val="000000"/>
              </w:rPr>
              <w:t xml:space="preserve">/hour </w:t>
            </w:r>
          </w:p>
        </w:tc>
      </w:tr>
      <w:tr w:rsidR="0079787E" w:rsidRPr="004A029E" w14:paraId="079739D1" w14:textId="77777777" w:rsidTr="004F4355">
        <w:trPr>
          <w:trHeight w:val="530"/>
        </w:trPr>
        <w:tc>
          <w:tcPr>
            <w:tcW w:w="2775" w:type="dxa"/>
          </w:tcPr>
          <w:p w14:paraId="3C1ECFD4" w14:textId="77777777" w:rsidR="004F4355" w:rsidRPr="004A029E" w:rsidRDefault="0079787E" w:rsidP="00A17E23">
            <w:pPr>
              <w:pStyle w:val="NormalWeb"/>
              <w:rPr>
                <w:color w:val="000000"/>
              </w:rPr>
            </w:pPr>
            <w:r w:rsidRPr="004A029E">
              <w:rPr>
                <w:color w:val="000000"/>
              </w:rPr>
              <w:t>Report Writing</w:t>
            </w:r>
          </w:p>
        </w:tc>
        <w:tc>
          <w:tcPr>
            <w:tcW w:w="236" w:type="dxa"/>
          </w:tcPr>
          <w:p w14:paraId="0517DAC6" w14:textId="77777777" w:rsidR="0079787E" w:rsidRPr="004A029E" w:rsidRDefault="0079787E" w:rsidP="00A17E23">
            <w:pPr>
              <w:pStyle w:val="NormalWeb"/>
              <w:rPr>
                <w:color w:val="000000"/>
              </w:rPr>
            </w:pPr>
          </w:p>
        </w:tc>
        <w:tc>
          <w:tcPr>
            <w:tcW w:w="6904" w:type="dxa"/>
          </w:tcPr>
          <w:p w14:paraId="7F30A0D6" w14:textId="77777777" w:rsidR="0079787E" w:rsidRPr="004A029E" w:rsidRDefault="0079787E" w:rsidP="00A17E23">
            <w:pPr>
              <w:pStyle w:val="NormalWeb"/>
              <w:rPr>
                <w:color w:val="000000"/>
              </w:rPr>
            </w:pPr>
            <w:r w:rsidRPr="004A029E">
              <w:rPr>
                <w:color w:val="000000"/>
              </w:rPr>
              <w:t>100.00 Per Report</w:t>
            </w:r>
          </w:p>
        </w:tc>
      </w:tr>
      <w:tr w:rsidR="0079787E" w:rsidRPr="004A029E" w14:paraId="4714C903" w14:textId="77777777" w:rsidTr="0079787E">
        <w:trPr>
          <w:trHeight w:val="975"/>
        </w:trPr>
        <w:tc>
          <w:tcPr>
            <w:tcW w:w="2775" w:type="dxa"/>
          </w:tcPr>
          <w:p w14:paraId="4F91B502" w14:textId="77777777" w:rsidR="004F4355" w:rsidRPr="004A029E" w:rsidRDefault="004F4355" w:rsidP="00D14D9E">
            <w:pPr>
              <w:pStyle w:val="NormalWeb"/>
              <w:rPr>
                <w:color w:val="000000"/>
              </w:rPr>
            </w:pPr>
            <w:r w:rsidRPr="004A029E">
              <w:rPr>
                <w:color w:val="000000"/>
              </w:rPr>
              <w:t>Phone or in-person</w:t>
            </w:r>
            <w:r w:rsidR="001B6C79">
              <w:rPr>
                <w:color w:val="000000"/>
              </w:rPr>
              <w:t xml:space="preserve"> </w:t>
            </w:r>
            <w:r w:rsidRPr="004A029E">
              <w:rPr>
                <w:color w:val="000000"/>
              </w:rPr>
              <w:t>Consultation</w:t>
            </w:r>
            <w:r w:rsidR="00D14D9E" w:rsidRPr="004A029E">
              <w:rPr>
                <w:color w:val="000000"/>
              </w:rPr>
              <w:t xml:space="preserve"> </w:t>
            </w:r>
            <w:r w:rsidRPr="004A029E">
              <w:rPr>
                <w:color w:val="000000"/>
              </w:rPr>
              <w:t>(</w:t>
            </w:r>
            <w:r w:rsidR="001B6C79">
              <w:rPr>
                <w:color w:val="000000"/>
              </w:rPr>
              <w:t xml:space="preserve">Client, Guardian, </w:t>
            </w:r>
            <w:r w:rsidRPr="004A029E">
              <w:rPr>
                <w:color w:val="000000"/>
              </w:rPr>
              <w:t>School, Attorney, Physician consultations)</w:t>
            </w:r>
          </w:p>
        </w:tc>
        <w:tc>
          <w:tcPr>
            <w:tcW w:w="236" w:type="dxa"/>
          </w:tcPr>
          <w:p w14:paraId="23D9DC67" w14:textId="77777777" w:rsidR="0079787E" w:rsidRPr="004A029E" w:rsidRDefault="0079787E" w:rsidP="00A17E23">
            <w:pPr>
              <w:pStyle w:val="NormalWeb"/>
              <w:rPr>
                <w:color w:val="000000"/>
              </w:rPr>
            </w:pPr>
          </w:p>
        </w:tc>
        <w:tc>
          <w:tcPr>
            <w:tcW w:w="6904" w:type="dxa"/>
          </w:tcPr>
          <w:p w14:paraId="77E92A9D" w14:textId="77777777" w:rsidR="0079787E" w:rsidRPr="004A029E" w:rsidRDefault="00D14D9E" w:rsidP="0079787E">
            <w:pPr>
              <w:pStyle w:val="NormalWeb"/>
              <w:rPr>
                <w:color w:val="000000"/>
              </w:rPr>
            </w:pPr>
            <w:r w:rsidRPr="004A029E">
              <w:rPr>
                <w:color w:val="000000"/>
              </w:rPr>
              <w:t xml:space="preserve">Billed in </w:t>
            </w:r>
            <w:r w:rsidR="0079787E" w:rsidRPr="004A029E">
              <w:rPr>
                <w:color w:val="000000"/>
              </w:rPr>
              <w:t>15 Minute Increments</w:t>
            </w:r>
          </w:p>
        </w:tc>
      </w:tr>
    </w:tbl>
    <w:p w14:paraId="03705B39" w14:textId="77777777" w:rsidR="00A17E23" w:rsidRPr="004A029E" w:rsidRDefault="00A17E23" w:rsidP="00A17E23">
      <w:pPr>
        <w:pStyle w:val="NormalWeb"/>
        <w:rPr>
          <w:color w:val="000000"/>
        </w:rPr>
      </w:pPr>
      <w:r w:rsidRPr="004A029E">
        <w:rPr>
          <w:color w:val="000000"/>
        </w:rPr>
        <w:t>Late Cancel</w:t>
      </w:r>
      <w:r w:rsidR="001B6C79">
        <w:rPr>
          <w:color w:val="000000"/>
        </w:rPr>
        <w:t>l</w:t>
      </w:r>
      <w:r w:rsidRPr="004A029E">
        <w:rPr>
          <w:color w:val="000000"/>
        </w:rPr>
        <w:t>ation (Less than 24</w:t>
      </w:r>
      <w:r w:rsidR="004F4355" w:rsidRPr="004A029E">
        <w:rPr>
          <w:color w:val="000000"/>
        </w:rPr>
        <w:t xml:space="preserve"> </w:t>
      </w:r>
      <w:r w:rsidR="001B6C79" w:rsidRPr="004A029E">
        <w:rPr>
          <w:color w:val="000000"/>
        </w:rPr>
        <w:t>hours’ notice</w:t>
      </w:r>
      <w:r w:rsidRPr="004A029E">
        <w:rPr>
          <w:color w:val="000000"/>
        </w:rPr>
        <w:t>)/No Shows</w:t>
      </w:r>
      <w:r w:rsidR="004F4355" w:rsidRPr="004A029E">
        <w:rPr>
          <w:color w:val="000000"/>
        </w:rPr>
        <w:t xml:space="preserve">: </w:t>
      </w:r>
      <w:r w:rsidRPr="004A029E">
        <w:rPr>
          <w:color w:val="000000"/>
        </w:rPr>
        <w:t xml:space="preserve"> $25 for 1st missed appointment, $50 for 2nd missed appointment, Full Fee for 3rd Missed Appointment </w:t>
      </w:r>
    </w:p>
    <w:p w14:paraId="0868591A" w14:textId="77777777" w:rsidR="00A17E23" w:rsidRPr="004A029E" w:rsidRDefault="00A17E23" w:rsidP="00A17E23">
      <w:pPr>
        <w:pStyle w:val="NormalWeb"/>
        <w:rPr>
          <w:b/>
          <w:color w:val="000000"/>
        </w:rPr>
      </w:pPr>
      <w:r w:rsidRPr="004A029E">
        <w:rPr>
          <w:color w:val="000000"/>
        </w:rPr>
        <w:t>**</w:t>
      </w:r>
      <w:r w:rsidRPr="004A029E">
        <w:rPr>
          <w:b/>
          <w:color w:val="000000"/>
        </w:rPr>
        <w:t>In the event that we would need to charge your credit card, we will notify you by email 24 hours prior to doing so. Please indicate what email address would be the best one for us to send this notification to:</w:t>
      </w:r>
    </w:p>
    <w:p w14:paraId="262EE12F" w14:textId="77777777" w:rsidR="00A17E23" w:rsidRDefault="004A029E" w:rsidP="00A17E23">
      <w:pPr>
        <w:pStyle w:val="NormalWeb"/>
        <w:rPr>
          <w:b/>
          <w:color w:val="000000"/>
          <w:u w:val="single"/>
        </w:rPr>
      </w:pPr>
      <w:r>
        <w:rPr>
          <w:b/>
          <w:color w:val="000000"/>
          <w:u w:val="single"/>
        </w:rPr>
        <w:t>Email</w:t>
      </w:r>
      <w:r w:rsidR="00D14158">
        <w:rPr>
          <w:b/>
          <w:color w:val="000000"/>
          <w:u w:val="single"/>
        </w:rPr>
        <w:t>:</w:t>
      </w:r>
      <w:r w:rsidR="00D14158" w:rsidRPr="004A029E">
        <w:rPr>
          <w:b/>
          <w:color w:val="000000"/>
          <w:u w:val="single"/>
        </w:rPr>
        <w:t xml:space="preserve"> _</w:t>
      </w:r>
      <w:r w:rsidR="004F4355" w:rsidRPr="004A029E">
        <w:rPr>
          <w:b/>
          <w:color w:val="000000"/>
          <w:u w:val="single"/>
        </w:rPr>
        <w:t xml:space="preserve">____________________________________________________________________         </w:t>
      </w:r>
    </w:p>
    <w:p w14:paraId="6F819E64" w14:textId="77777777" w:rsidR="0099397A" w:rsidRPr="004A029E" w:rsidRDefault="0099397A" w:rsidP="00A17E23">
      <w:pPr>
        <w:pStyle w:val="NormalWeb"/>
        <w:rPr>
          <w:b/>
          <w:color w:val="000000"/>
          <w:u w:val="single"/>
        </w:rPr>
      </w:pPr>
      <w:r w:rsidRPr="0099397A">
        <w:rPr>
          <w:b/>
          <w:color w:val="000000"/>
        </w:rPr>
        <w:t xml:space="preserve">Client/Guardian Signature: </w:t>
      </w:r>
      <w:r w:rsidRPr="0099397A">
        <w:rPr>
          <w:b/>
          <w:color w:val="000000"/>
          <w:u w:val="single"/>
        </w:rPr>
        <w:t>____________________________________________</w:t>
      </w:r>
      <w:r>
        <w:rPr>
          <w:b/>
          <w:color w:val="000000"/>
          <w:u w:val="single"/>
        </w:rPr>
        <w:t>______</w:t>
      </w:r>
    </w:p>
    <w:p w14:paraId="5AA645C2" w14:textId="77777777" w:rsidR="004F4355" w:rsidRPr="004A029E" w:rsidRDefault="004F4355" w:rsidP="00A17E23">
      <w:pPr>
        <w:pStyle w:val="NormalWeb"/>
        <w:rPr>
          <w:b/>
          <w:color w:val="000000"/>
        </w:rPr>
      </w:pPr>
      <w:r w:rsidRPr="004A029E">
        <w:rPr>
          <w:b/>
          <w:color w:val="000000"/>
        </w:rPr>
        <w:t>CREDIT CARD INFORMATION:</w:t>
      </w:r>
    </w:p>
    <w:p w14:paraId="37CEFED1" w14:textId="77777777" w:rsidR="00A17E23" w:rsidRPr="004A029E" w:rsidRDefault="004A029E" w:rsidP="00A17E23">
      <w:pPr>
        <w:pStyle w:val="NormalWeb"/>
        <w:rPr>
          <w:color w:val="000000"/>
          <w:sz w:val="22"/>
          <w:szCs w:val="22"/>
          <w:u w:val="single"/>
        </w:rPr>
      </w:pPr>
      <w:r>
        <w:rPr>
          <w:color w:val="000000"/>
          <w:sz w:val="22"/>
          <w:szCs w:val="22"/>
        </w:rPr>
        <w:t>Client/Guardian Signature</w:t>
      </w:r>
      <w:r w:rsidR="004F4355" w:rsidRPr="004A029E">
        <w:rPr>
          <w:color w:val="000000"/>
          <w:sz w:val="22"/>
          <w:szCs w:val="22"/>
        </w:rPr>
        <w:t>:</w:t>
      </w:r>
      <w:r>
        <w:rPr>
          <w:color w:val="000000"/>
          <w:sz w:val="22"/>
          <w:szCs w:val="22"/>
        </w:rPr>
        <w:t xml:space="preserve"> </w:t>
      </w:r>
      <w:r w:rsidR="004F4355" w:rsidRPr="004A029E">
        <w:rPr>
          <w:color w:val="000000"/>
          <w:sz w:val="22"/>
          <w:szCs w:val="22"/>
          <w:u w:val="single"/>
        </w:rPr>
        <w:t>___________________________________________</w:t>
      </w:r>
      <w:r w:rsidR="00D14D9E" w:rsidRPr="004A029E">
        <w:rPr>
          <w:color w:val="000000"/>
          <w:sz w:val="22"/>
          <w:szCs w:val="22"/>
          <w:u w:val="single"/>
        </w:rPr>
        <w:t>_</w:t>
      </w:r>
    </w:p>
    <w:p w14:paraId="1B125B84" w14:textId="77777777" w:rsidR="00D14D9E" w:rsidRPr="004A029E" w:rsidRDefault="00D14D9E" w:rsidP="00A17E23">
      <w:pPr>
        <w:pStyle w:val="NormalWeb"/>
        <w:rPr>
          <w:color w:val="000000"/>
          <w:sz w:val="22"/>
          <w:szCs w:val="22"/>
          <w:u w:val="single"/>
        </w:rPr>
      </w:pPr>
      <w:r w:rsidRPr="004A029E">
        <w:rPr>
          <w:color w:val="000000"/>
          <w:sz w:val="22"/>
          <w:szCs w:val="22"/>
        </w:rPr>
        <w:t>Type of Credit Card (Mastercard,</w:t>
      </w:r>
      <w:r w:rsidR="004A029E">
        <w:rPr>
          <w:color w:val="000000"/>
          <w:sz w:val="22"/>
          <w:szCs w:val="22"/>
        </w:rPr>
        <w:t xml:space="preserve"> </w:t>
      </w:r>
      <w:r w:rsidRPr="004A029E">
        <w:rPr>
          <w:color w:val="000000"/>
          <w:sz w:val="22"/>
          <w:szCs w:val="22"/>
        </w:rPr>
        <w:t>Visa):</w:t>
      </w:r>
      <w:r w:rsidRPr="004A029E">
        <w:rPr>
          <w:color w:val="000000"/>
          <w:sz w:val="22"/>
          <w:szCs w:val="22"/>
          <w:u w:val="single"/>
        </w:rPr>
        <w:t>__________________________________</w:t>
      </w:r>
    </w:p>
    <w:p w14:paraId="2A4D8449" w14:textId="77777777" w:rsidR="004F4355" w:rsidRPr="004A029E" w:rsidRDefault="00A17E23" w:rsidP="00A17E23">
      <w:pPr>
        <w:pStyle w:val="NormalWeb"/>
        <w:rPr>
          <w:color w:val="000000"/>
          <w:sz w:val="22"/>
          <w:szCs w:val="22"/>
          <w:u w:val="single"/>
        </w:rPr>
      </w:pPr>
      <w:r w:rsidRPr="004A029E">
        <w:rPr>
          <w:color w:val="000000"/>
          <w:sz w:val="22"/>
          <w:szCs w:val="22"/>
        </w:rPr>
        <w:t>Credit Card #:</w:t>
      </w:r>
      <w:r w:rsidR="004F4355" w:rsidRPr="004A029E">
        <w:rPr>
          <w:color w:val="000000"/>
          <w:sz w:val="22"/>
          <w:szCs w:val="22"/>
          <w:u w:val="single"/>
        </w:rPr>
        <w:t>______________________________________________________</w:t>
      </w:r>
    </w:p>
    <w:p w14:paraId="7AD8BA3C" w14:textId="77777777" w:rsidR="00A17E23" w:rsidRPr="004A029E" w:rsidRDefault="00A17E23" w:rsidP="00A17E23">
      <w:pPr>
        <w:pStyle w:val="NormalWeb"/>
        <w:rPr>
          <w:color w:val="000000"/>
          <w:sz w:val="22"/>
          <w:szCs w:val="22"/>
          <w:u w:val="single"/>
        </w:rPr>
      </w:pPr>
      <w:r w:rsidRPr="004A029E">
        <w:rPr>
          <w:color w:val="000000"/>
          <w:sz w:val="22"/>
          <w:szCs w:val="22"/>
        </w:rPr>
        <w:t xml:space="preserve"> Expiration Date</w:t>
      </w:r>
      <w:r w:rsidR="00D14158" w:rsidRPr="004A029E">
        <w:rPr>
          <w:color w:val="000000"/>
          <w:sz w:val="22"/>
          <w:szCs w:val="22"/>
        </w:rPr>
        <w:t>:</w:t>
      </w:r>
      <w:r w:rsidR="00D14158" w:rsidRPr="004A029E">
        <w:rPr>
          <w:color w:val="000000"/>
          <w:sz w:val="22"/>
          <w:szCs w:val="22"/>
          <w:u w:val="single"/>
        </w:rPr>
        <w:t xml:space="preserve"> _</w:t>
      </w:r>
      <w:r w:rsidR="004F4355" w:rsidRPr="004A029E">
        <w:rPr>
          <w:color w:val="000000"/>
          <w:sz w:val="22"/>
          <w:szCs w:val="22"/>
          <w:u w:val="single"/>
        </w:rPr>
        <w:t xml:space="preserve">______________________ </w:t>
      </w:r>
      <w:r w:rsidR="004F4355" w:rsidRPr="004A029E">
        <w:rPr>
          <w:color w:val="000000"/>
          <w:sz w:val="22"/>
          <w:szCs w:val="22"/>
        </w:rPr>
        <w:t>CVV Code</w:t>
      </w:r>
      <w:r w:rsidR="00D14158" w:rsidRPr="004A029E">
        <w:rPr>
          <w:color w:val="000000"/>
          <w:sz w:val="22"/>
          <w:szCs w:val="22"/>
          <w:u w:val="single"/>
        </w:rPr>
        <w:t>: _</w:t>
      </w:r>
      <w:r w:rsidR="004F4355" w:rsidRPr="004A029E">
        <w:rPr>
          <w:color w:val="000000"/>
          <w:sz w:val="22"/>
          <w:szCs w:val="22"/>
          <w:u w:val="single"/>
        </w:rPr>
        <w:t>__________________</w:t>
      </w:r>
    </w:p>
    <w:p w14:paraId="676D8834" w14:textId="77777777" w:rsidR="00A17E23" w:rsidRPr="004A029E" w:rsidRDefault="004F4355" w:rsidP="00A17E23">
      <w:pPr>
        <w:pStyle w:val="NormalWeb"/>
        <w:rPr>
          <w:color w:val="000000"/>
          <w:sz w:val="22"/>
          <w:szCs w:val="22"/>
        </w:rPr>
      </w:pPr>
      <w:r w:rsidRPr="004A029E">
        <w:rPr>
          <w:color w:val="000000"/>
          <w:sz w:val="22"/>
          <w:szCs w:val="22"/>
        </w:rPr>
        <w:t xml:space="preserve">Billing </w:t>
      </w:r>
      <w:r w:rsidR="00A17E23" w:rsidRPr="004A029E">
        <w:rPr>
          <w:color w:val="000000"/>
          <w:sz w:val="22"/>
          <w:szCs w:val="22"/>
        </w:rPr>
        <w:t>Address of Primary Card Holder:</w:t>
      </w:r>
    </w:p>
    <w:p w14:paraId="700F2F32" w14:textId="77777777" w:rsidR="00B26412" w:rsidRPr="004A029E" w:rsidRDefault="00D14D9E" w:rsidP="00D14D9E">
      <w:pPr>
        <w:rPr>
          <w:rFonts w:ascii="Times New Roman" w:hAnsi="Times New Roman" w:cs="Times New Roman"/>
          <w:u w:val="single"/>
        </w:rPr>
      </w:pPr>
      <w:r w:rsidRPr="004A029E">
        <w:rPr>
          <w:rFonts w:ascii="Times New Roman" w:hAnsi="Times New Roman" w:cs="Times New Roman"/>
          <w:u w:val="single"/>
        </w:rPr>
        <w:t>Street  Address:____________________________________________________________________</w:t>
      </w:r>
    </w:p>
    <w:p w14:paraId="1192781E" w14:textId="77777777" w:rsidR="00D14D9E" w:rsidRPr="004A029E" w:rsidRDefault="00D14D9E" w:rsidP="00D14D9E">
      <w:pPr>
        <w:rPr>
          <w:rFonts w:ascii="Times New Roman" w:hAnsi="Times New Roman" w:cs="Times New Roman"/>
          <w:u w:val="single"/>
        </w:rPr>
      </w:pPr>
      <w:r w:rsidRPr="004A029E">
        <w:rPr>
          <w:rFonts w:ascii="Times New Roman" w:hAnsi="Times New Roman" w:cs="Times New Roman"/>
          <w:u w:val="single"/>
        </w:rPr>
        <w:t>City:___________________________State:______________________Zip:_____________________</w:t>
      </w:r>
    </w:p>
    <w:p w14:paraId="3B16E08E" w14:textId="77777777" w:rsidR="004A029E" w:rsidRPr="004A029E" w:rsidRDefault="004A029E" w:rsidP="004A029E">
      <w:pPr>
        <w:jc w:val="center"/>
        <w:rPr>
          <w:rFonts w:ascii="Times New Roman" w:hAnsi="Times New Roman" w:cs="Times New Roman"/>
          <w:sz w:val="20"/>
          <w:szCs w:val="20"/>
        </w:rPr>
      </w:pPr>
      <w:r w:rsidRPr="004A029E">
        <w:rPr>
          <w:rFonts w:ascii="Times New Roman" w:hAnsi="Times New Roman" w:cs="Times New Roman"/>
          <w:sz w:val="20"/>
          <w:szCs w:val="20"/>
        </w:rPr>
        <w:t>Page 2</w:t>
      </w:r>
    </w:p>
    <w:sectPr w:rsidR="004A029E" w:rsidRPr="004A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23"/>
    <w:rsid w:val="0003252A"/>
    <w:rsid w:val="001B6C79"/>
    <w:rsid w:val="004A029E"/>
    <w:rsid w:val="004F4355"/>
    <w:rsid w:val="00715429"/>
    <w:rsid w:val="0079787E"/>
    <w:rsid w:val="008D4219"/>
    <w:rsid w:val="008E55F9"/>
    <w:rsid w:val="0099397A"/>
    <w:rsid w:val="00A17E23"/>
    <w:rsid w:val="00B26412"/>
    <w:rsid w:val="00D14158"/>
    <w:rsid w:val="00D14D9E"/>
    <w:rsid w:val="00FF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C1E2"/>
  <w15:docId w15:val="{D95CA5D9-8A32-42DB-A8AA-ED8CA312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9701">
      <w:bodyDiv w:val="1"/>
      <w:marLeft w:val="0"/>
      <w:marRight w:val="0"/>
      <w:marTop w:val="0"/>
      <w:marBottom w:val="0"/>
      <w:divBdr>
        <w:top w:val="none" w:sz="0" w:space="0" w:color="auto"/>
        <w:left w:val="none" w:sz="0" w:space="0" w:color="auto"/>
        <w:bottom w:val="none" w:sz="0" w:space="0" w:color="auto"/>
        <w:right w:val="none" w:sz="0" w:space="0" w:color="auto"/>
      </w:divBdr>
    </w:div>
    <w:div w:id="6994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3 Willows Wellness</cp:lastModifiedBy>
  <cp:revision>2</cp:revision>
  <cp:lastPrinted>2014-10-23T18:29:00Z</cp:lastPrinted>
  <dcterms:created xsi:type="dcterms:W3CDTF">2022-08-30T16:39:00Z</dcterms:created>
  <dcterms:modified xsi:type="dcterms:W3CDTF">2022-08-30T16:39:00Z</dcterms:modified>
</cp:coreProperties>
</file>